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0DE29" w14:textId="36460B07" w:rsidR="00035BA8" w:rsidRPr="00194EC6" w:rsidRDefault="00194EC6" w:rsidP="00194EC6">
      <w:pPr>
        <w:widowControl w:val="0"/>
        <w:autoSpaceDE w:val="0"/>
        <w:autoSpaceDN w:val="0"/>
        <w:adjustRightInd w:val="0"/>
        <w:spacing w:line="360" w:lineRule="auto"/>
        <w:jc w:val="center"/>
        <w:rPr>
          <w:rFonts w:ascii="Times New Roman" w:hAnsi="Times New Roman" w:cs="Times New Roman"/>
          <w:b/>
          <w:color w:val="000000" w:themeColor="text1"/>
          <w:u w:color="424F56"/>
        </w:rPr>
      </w:pPr>
      <w:r>
        <w:rPr>
          <w:rFonts w:ascii="Times New Roman" w:hAnsi="Times New Roman" w:cs="Times New Roman"/>
          <w:b/>
          <w:color w:val="000000" w:themeColor="text1"/>
          <w:u w:color="424F56"/>
        </w:rPr>
        <w:t>Présentation du billet</w:t>
      </w:r>
    </w:p>
    <w:p w14:paraId="688ABB7E" w14:textId="77777777" w:rsidR="00194EC6" w:rsidRPr="00194EC6" w:rsidRDefault="00194EC6" w:rsidP="00194EC6">
      <w:pPr>
        <w:widowControl w:val="0"/>
        <w:autoSpaceDE w:val="0"/>
        <w:autoSpaceDN w:val="0"/>
        <w:adjustRightInd w:val="0"/>
        <w:jc w:val="both"/>
        <w:rPr>
          <w:rFonts w:ascii="Times New Roman" w:hAnsi="Times New Roman" w:cs="Times New Roman"/>
          <w:b/>
          <w:color w:val="000000" w:themeColor="text1"/>
          <w:u w:color="424F56"/>
        </w:rPr>
      </w:pPr>
      <w:r w:rsidRPr="00194EC6">
        <w:rPr>
          <w:rFonts w:ascii="Times New Roman" w:hAnsi="Times New Roman" w:cs="Times New Roman"/>
          <w:b/>
          <w:color w:val="000000" w:themeColor="text1"/>
          <w:u w:color="424F56"/>
        </w:rPr>
        <w:t>INSTRUCTION</w:t>
      </w:r>
    </w:p>
    <w:p w14:paraId="0B67D48B" w14:textId="64F09DB3" w:rsidR="00035BA8" w:rsidRPr="00194EC6" w:rsidRDefault="00035BA8" w:rsidP="00194EC6">
      <w:pPr>
        <w:widowControl w:val="0"/>
        <w:autoSpaceDE w:val="0"/>
        <w:autoSpaceDN w:val="0"/>
        <w:adjustRightInd w:val="0"/>
        <w:jc w:val="both"/>
        <w:rPr>
          <w:rFonts w:ascii="Times New Roman" w:hAnsi="Times New Roman" w:cs="Times New Roman"/>
          <w:i/>
          <w:color w:val="000000" w:themeColor="text1"/>
          <w:u w:color="424F56"/>
        </w:rPr>
      </w:pPr>
      <w:r w:rsidRPr="00194EC6">
        <w:rPr>
          <w:rFonts w:ascii="Times New Roman" w:hAnsi="Times New Roman" w:cs="Times New Roman"/>
          <w:i/>
          <w:color w:val="000000" w:themeColor="text1"/>
          <w:u w:color="424F56"/>
        </w:rPr>
        <w:t xml:space="preserve">Un certain nombre d’informations utiles à la mise en forme et à l’identification du billet doivent être fournies et regroupées sous forme d’un tableau </w:t>
      </w:r>
      <w:r w:rsidR="00EA6669" w:rsidRPr="00194EC6">
        <w:rPr>
          <w:rFonts w:ascii="Times New Roman" w:hAnsi="Times New Roman" w:cs="Times New Roman"/>
          <w:i/>
          <w:color w:val="000000" w:themeColor="text1"/>
          <w:u w:color="424F56"/>
        </w:rPr>
        <w:t>à deux colonnes, à</w:t>
      </w:r>
      <w:r w:rsidR="00194EC6">
        <w:rPr>
          <w:rFonts w:ascii="Times New Roman" w:hAnsi="Times New Roman" w:cs="Times New Roman"/>
          <w:i/>
          <w:color w:val="000000" w:themeColor="text1"/>
          <w:u w:color="424F56"/>
        </w:rPr>
        <w:t xml:space="preserve"> placer en haut du billet. </w:t>
      </w:r>
    </w:p>
    <w:p w14:paraId="29517F89" w14:textId="77777777" w:rsidR="00035BA8" w:rsidRPr="00035BA8" w:rsidRDefault="00035BA8" w:rsidP="00035BA8">
      <w:pPr>
        <w:widowControl w:val="0"/>
        <w:autoSpaceDE w:val="0"/>
        <w:autoSpaceDN w:val="0"/>
        <w:adjustRightInd w:val="0"/>
        <w:jc w:val="both"/>
        <w:rPr>
          <w:rFonts w:ascii="Times New Roman" w:hAnsi="Times New Roman" w:cs="Times New Roman"/>
          <w:color w:val="000000" w:themeColor="text1"/>
          <w:u w:color="424F56"/>
        </w:rPr>
      </w:pPr>
    </w:p>
    <w:p w14:paraId="36967699" w14:textId="77777777" w:rsidR="00035BA8" w:rsidRPr="00035BA8" w:rsidRDefault="00035BA8" w:rsidP="00035BA8">
      <w:pPr>
        <w:widowControl w:val="0"/>
        <w:autoSpaceDE w:val="0"/>
        <w:autoSpaceDN w:val="0"/>
        <w:adjustRightInd w:val="0"/>
        <w:jc w:val="both"/>
        <w:rPr>
          <w:rFonts w:ascii="Times New Roman" w:hAnsi="Times New Roman" w:cs="Times New Roman"/>
          <w:color w:val="000000" w:themeColor="text1"/>
          <w:u w:color="424F56"/>
        </w:rPr>
      </w:pPr>
    </w:p>
    <w:tbl>
      <w:tblPr>
        <w:tblStyle w:val="Grilledutableau"/>
        <w:tblW w:w="0" w:type="auto"/>
        <w:tblInd w:w="95" w:type="dxa"/>
        <w:tblLook w:val="04A0" w:firstRow="1" w:lastRow="0" w:firstColumn="1" w:lastColumn="0" w:noHBand="0" w:noVBand="1"/>
      </w:tblPr>
      <w:tblGrid>
        <w:gridCol w:w="3028"/>
        <w:gridCol w:w="5512"/>
      </w:tblGrid>
      <w:tr w:rsidR="00035BA8" w:rsidRPr="00035BA8" w14:paraId="328D1CBB" w14:textId="77777777" w:rsidTr="00624B75">
        <w:trPr>
          <w:trHeight w:val="116"/>
        </w:trPr>
        <w:tc>
          <w:tcPr>
            <w:tcW w:w="3028" w:type="dxa"/>
            <w:tcBorders>
              <w:top w:val="nil"/>
              <w:left w:val="nil"/>
            </w:tcBorders>
          </w:tcPr>
          <w:p w14:paraId="45509E87" w14:textId="77777777" w:rsidR="00035BA8" w:rsidRPr="00035BA8" w:rsidRDefault="00035BA8" w:rsidP="00AC4DBB">
            <w:pPr>
              <w:widowControl w:val="0"/>
              <w:autoSpaceDE w:val="0"/>
              <w:autoSpaceDN w:val="0"/>
              <w:adjustRightInd w:val="0"/>
              <w:jc w:val="both"/>
              <w:rPr>
                <w:rFonts w:ascii="Times New Roman" w:hAnsi="Times New Roman" w:cs="Times New Roman"/>
                <w:color w:val="000000" w:themeColor="text1"/>
                <w:u w:color="424F56"/>
              </w:rPr>
            </w:pPr>
          </w:p>
        </w:tc>
        <w:tc>
          <w:tcPr>
            <w:tcW w:w="5512" w:type="dxa"/>
          </w:tcPr>
          <w:p w14:paraId="40DE7DCE" w14:textId="77777777" w:rsidR="00035BA8" w:rsidRPr="00035BA8" w:rsidRDefault="00035BA8" w:rsidP="00AC4DBB">
            <w:pPr>
              <w:widowControl w:val="0"/>
              <w:autoSpaceDE w:val="0"/>
              <w:autoSpaceDN w:val="0"/>
              <w:adjustRightInd w:val="0"/>
              <w:jc w:val="center"/>
              <w:rPr>
                <w:rFonts w:ascii="Times New Roman" w:hAnsi="Times New Roman" w:cs="Times New Roman"/>
                <w:i/>
                <w:color w:val="000000" w:themeColor="text1"/>
                <w:u w:color="424F56"/>
              </w:rPr>
            </w:pPr>
            <w:r w:rsidRPr="00035BA8">
              <w:rPr>
                <w:rFonts w:ascii="Times New Roman" w:hAnsi="Times New Roman" w:cs="Times New Roman"/>
                <w:i/>
                <w:color w:val="000000" w:themeColor="text1"/>
                <w:u w:color="424F56"/>
              </w:rPr>
              <w:t>Exemple</w:t>
            </w:r>
          </w:p>
        </w:tc>
      </w:tr>
      <w:tr w:rsidR="00035BA8" w:rsidRPr="00035BA8" w14:paraId="19285E99" w14:textId="77777777" w:rsidTr="00624B75">
        <w:trPr>
          <w:trHeight w:val="430"/>
        </w:trPr>
        <w:tc>
          <w:tcPr>
            <w:tcW w:w="3028" w:type="dxa"/>
          </w:tcPr>
          <w:p w14:paraId="6A94040D" w14:textId="77777777" w:rsidR="00035BA8" w:rsidRPr="00035BA8" w:rsidRDefault="00035BA8" w:rsidP="00AC4DBB">
            <w:pPr>
              <w:widowControl w:val="0"/>
              <w:autoSpaceDE w:val="0"/>
              <w:autoSpaceDN w:val="0"/>
              <w:adjustRightInd w:val="0"/>
              <w:jc w:val="both"/>
              <w:rPr>
                <w:rFonts w:ascii="Times New Roman" w:hAnsi="Times New Roman" w:cs="Times New Roman"/>
                <w:color w:val="000000" w:themeColor="text1"/>
                <w:u w:color="424F56"/>
              </w:rPr>
            </w:pPr>
            <w:r w:rsidRPr="00035BA8">
              <w:rPr>
                <w:rFonts w:ascii="Times New Roman" w:hAnsi="Times New Roman" w:cs="Times New Roman"/>
                <w:color w:val="000000" w:themeColor="text1"/>
                <w:u w:color="424F56"/>
              </w:rPr>
              <w:t>Titre</w:t>
            </w:r>
          </w:p>
        </w:tc>
        <w:tc>
          <w:tcPr>
            <w:tcW w:w="5512" w:type="dxa"/>
          </w:tcPr>
          <w:p w14:paraId="4B6C69EC" w14:textId="77777777" w:rsidR="00035BA8" w:rsidRPr="00624B75" w:rsidRDefault="00035BA8" w:rsidP="00AC4DBB">
            <w:pPr>
              <w:widowControl w:val="0"/>
              <w:autoSpaceDE w:val="0"/>
              <w:autoSpaceDN w:val="0"/>
              <w:adjustRightInd w:val="0"/>
              <w:jc w:val="both"/>
              <w:rPr>
                <w:rFonts w:ascii="Times New Roman" w:hAnsi="Times New Roman" w:cs="Times New Roman"/>
                <w:color w:val="000000" w:themeColor="text1"/>
                <w:u w:color="424F56"/>
              </w:rPr>
            </w:pPr>
            <w:r w:rsidRPr="00624B75">
              <w:rPr>
                <w:rFonts w:ascii="Times New Roman" w:hAnsi="Times New Roman" w:cs="Times New Roman"/>
                <w:color w:val="000000" w:themeColor="text1"/>
                <w:u w:color="424F56"/>
              </w:rPr>
              <w:t>Quand l’Union africaine fait de l’origami : un tigre de papier pour lutter contre l’impunité ?</w:t>
            </w:r>
          </w:p>
        </w:tc>
      </w:tr>
      <w:tr w:rsidR="00035BA8" w:rsidRPr="00035BA8" w14:paraId="667F57F2" w14:textId="77777777" w:rsidTr="00624B75">
        <w:tc>
          <w:tcPr>
            <w:tcW w:w="3028" w:type="dxa"/>
          </w:tcPr>
          <w:p w14:paraId="3CC1E195" w14:textId="77777777" w:rsidR="00035BA8" w:rsidRPr="00035BA8" w:rsidRDefault="00035BA8" w:rsidP="00AC4DBB">
            <w:pPr>
              <w:widowControl w:val="0"/>
              <w:autoSpaceDE w:val="0"/>
              <w:autoSpaceDN w:val="0"/>
              <w:adjustRightInd w:val="0"/>
              <w:jc w:val="both"/>
              <w:rPr>
                <w:rFonts w:ascii="Times New Roman" w:hAnsi="Times New Roman" w:cs="Times New Roman"/>
                <w:color w:val="000000" w:themeColor="text1"/>
                <w:u w:color="424F56"/>
              </w:rPr>
            </w:pPr>
            <w:r w:rsidRPr="00035BA8">
              <w:rPr>
                <w:rFonts w:ascii="Times New Roman" w:hAnsi="Times New Roman" w:cs="Times New Roman"/>
                <w:color w:val="000000" w:themeColor="text1"/>
                <w:u w:color="424F56"/>
              </w:rPr>
              <w:t>Nom du/des contributeur(s)</w:t>
            </w:r>
          </w:p>
        </w:tc>
        <w:tc>
          <w:tcPr>
            <w:tcW w:w="5512" w:type="dxa"/>
          </w:tcPr>
          <w:p w14:paraId="74F7EE56" w14:textId="77777777" w:rsidR="00035BA8" w:rsidRPr="00624B75" w:rsidRDefault="00035BA8" w:rsidP="00AC4DBB">
            <w:pPr>
              <w:widowControl w:val="0"/>
              <w:autoSpaceDE w:val="0"/>
              <w:autoSpaceDN w:val="0"/>
              <w:adjustRightInd w:val="0"/>
              <w:jc w:val="both"/>
              <w:rPr>
                <w:rFonts w:ascii="Times New Roman" w:hAnsi="Times New Roman" w:cs="Times New Roman"/>
                <w:color w:val="000000" w:themeColor="text1"/>
                <w:u w:color="424F56"/>
              </w:rPr>
            </w:pPr>
            <w:r w:rsidRPr="00624B75">
              <w:rPr>
                <w:rFonts w:ascii="Times New Roman" w:hAnsi="Times New Roman" w:cs="Times New Roman"/>
                <w:color w:val="000000" w:themeColor="text1"/>
                <w:u w:color="424F56"/>
              </w:rPr>
              <w:t>Fannie Lafontaine et Jérôme Massé</w:t>
            </w:r>
          </w:p>
        </w:tc>
      </w:tr>
      <w:tr w:rsidR="00035BA8" w:rsidRPr="00035BA8" w14:paraId="11D130AA" w14:textId="77777777" w:rsidTr="00624B75">
        <w:trPr>
          <w:trHeight w:val="76"/>
        </w:trPr>
        <w:tc>
          <w:tcPr>
            <w:tcW w:w="3028" w:type="dxa"/>
          </w:tcPr>
          <w:p w14:paraId="3E5DBEBF" w14:textId="77777777" w:rsidR="00035BA8" w:rsidRPr="00035BA8" w:rsidRDefault="00035BA8" w:rsidP="00AC4DBB">
            <w:pPr>
              <w:widowControl w:val="0"/>
              <w:autoSpaceDE w:val="0"/>
              <w:autoSpaceDN w:val="0"/>
              <w:adjustRightInd w:val="0"/>
              <w:jc w:val="both"/>
              <w:rPr>
                <w:rFonts w:ascii="Times New Roman" w:hAnsi="Times New Roman" w:cs="Times New Roman"/>
                <w:color w:val="000000" w:themeColor="text1"/>
                <w:u w:color="424F56"/>
              </w:rPr>
            </w:pPr>
            <w:r w:rsidRPr="00035BA8">
              <w:rPr>
                <w:rFonts w:ascii="Times New Roman" w:hAnsi="Times New Roman" w:cs="Times New Roman"/>
                <w:color w:val="000000" w:themeColor="text1"/>
                <w:u w:color="424F56"/>
              </w:rPr>
              <w:t>Identifiant Twitter</w:t>
            </w:r>
          </w:p>
        </w:tc>
        <w:tc>
          <w:tcPr>
            <w:tcW w:w="5512" w:type="dxa"/>
          </w:tcPr>
          <w:p w14:paraId="2D6B8B71" w14:textId="77777777" w:rsidR="00035BA8" w:rsidRPr="00035BA8" w:rsidRDefault="00035BA8" w:rsidP="00AC4DBB">
            <w:pPr>
              <w:widowControl w:val="0"/>
              <w:autoSpaceDE w:val="0"/>
              <w:autoSpaceDN w:val="0"/>
              <w:adjustRightInd w:val="0"/>
              <w:jc w:val="both"/>
              <w:rPr>
                <w:rFonts w:ascii="Times New Roman" w:hAnsi="Times New Roman" w:cs="Times New Roman"/>
                <w:color w:val="000000" w:themeColor="text1"/>
                <w:u w:color="424F56"/>
              </w:rPr>
            </w:pPr>
            <w:r w:rsidRPr="00035BA8">
              <w:rPr>
                <w:rFonts w:ascii="Times New Roman" w:hAnsi="Times New Roman" w:cs="Times New Roman"/>
                <w:color w:val="000000" w:themeColor="text1"/>
                <w:u w:color="424F56"/>
              </w:rPr>
              <w:t>@flafontaine</w:t>
            </w:r>
          </w:p>
        </w:tc>
      </w:tr>
      <w:tr w:rsidR="00035BA8" w:rsidRPr="00035BA8" w14:paraId="21F0A433" w14:textId="77777777" w:rsidTr="00624B75">
        <w:trPr>
          <w:trHeight w:val="76"/>
        </w:trPr>
        <w:tc>
          <w:tcPr>
            <w:tcW w:w="3028" w:type="dxa"/>
          </w:tcPr>
          <w:p w14:paraId="2144AF98" w14:textId="297CB62A" w:rsidR="00035BA8" w:rsidRPr="00035BA8" w:rsidRDefault="00035BA8" w:rsidP="00AC4DBB">
            <w:pPr>
              <w:widowControl w:val="0"/>
              <w:autoSpaceDE w:val="0"/>
              <w:autoSpaceDN w:val="0"/>
              <w:adjustRightInd w:val="0"/>
              <w:jc w:val="both"/>
              <w:rPr>
                <w:rFonts w:ascii="Times New Roman" w:hAnsi="Times New Roman" w:cs="Times New Roman"/>
                <w:color w:val="000000" w:themeColor="text1"/>
                <w:u w:color="424F56"/>
              </w:rPr>
            </w:pPr>
            <w:r w:rsidRPr="00624B75">
              <w:rPr>
                <w:rFonts w:ascii="Times New Roman" w:hAnsi="Times New Roman" w:cs="Times New Roman"/>
                <w:color w:val="000000" w:themeColor="text1"/>
                <w:u w:color="424F56"/>
              </w:rPr>
              <w:t xml:space="preserve">Courriel </w:t>
            </w:r>
            <w:r w:rsidR="00624B75">
              <w:rPr>
                <w:rFonts w:ascii="Times New Roman" w:hAnsi="Times New Roman" w:cs="Times New Roman"/>
                <w:color w:val="000000" w:themeColor="text1"/>
                <w:u w:color="424F56"/>
              </w:rPr>
              <w:t xml:space="preserve">personnel </w:t>
            </w:r>
            <w:r w:rsidRPr="00624B75">
              <w:rPr>
                <w:rFonts w:ascii="Times New Roman" w:hAnsi="Times New Roman" w:cs="Times New Roman"/>
                <w:color w:val="000000" w:themeColor="text1"/>
                <w:u w:color="424F56"/>
              </w:rPr>
              <w:t xml:space="preserve">(si </w:t>
            </w:r>
            <w:r w:rsidR="00F147C0">
              <w:rPr>
                <w:rFonts w:ascii="Times New Roman" w:hAnsi="Times New Roman" w:cs="Times New Roman"/>
                <w:color w:val="000000" w:themeColor="text1"/>
                <w:u w:color="424F56"/>
              </w:rPr>
              <w:t xml:space="preserve">vous </w:t>
            </w:r>
            <w:r w:rsidRPr="00624B75">
              <w:rPr>
                <w:rFonts w:ascii="Times New Roman" w:hAnsi="Times New Roman" w:cs="Times New Roman"/>
                <w:color w:val="000000" w:themeColor="text1"/>
                <w:u w:color="424F56"/>
              </w:rPr>
              <w:t>désir</w:t>
            </w:r>
            <w:r w:rsidR="00F147C0">
              <w:rPr>
                <w:rFonts w:ascii="Times New Roman" w:hAnsi="Times New Roman" w:cs="Times New Roman"/>
                <w:color w:val="000000" w:themeColor="text1"/>
                <w:u w:color="424F56"/>
              </w:rPr>
              <w:t>ez</w:t>
            </w:r>
            <w:r w:rsidR="00624B75">
              <w:rPr>
                <w:rFonts w:ascii="Times New Roman" w:hAnsi="Times New Roman" w:cs="Times New Roman"/>
                <w:color w:val="000000" w:themeColor="text1"/>
                <w:u w:color="424F56"/>
              </w:rPr>
              <w:t xml:space="preserve"> être contact</w:t>
            </w:r>
            <w:r w:rsidR="00EA6669">
              <w:rPr>
                <w:rFonts w:ascii="Times New Roman" w:hAnsi="Times New Roman" w:cs="Times New Roman"/>
                <w:color w:val="000000" w:themeColor="text1"/>
                <w:u w:color="424F56"/>
              </w:rPr>
              <w:t>é</w:t>
            </w:r>
            <w:r w:rsidR="00624B75">
              <w:rPr>
                <w:rFonts w:ascii="Times New Roman" w:hAnsi="Times New Roman" w:cs="Times New Roman"/>
                <w:color w:val="000000" w:themeColor="text1"/>
                <w:u w:color="424F56"/>
              </w:rPr>
              <w:t xml:space="preserve"> directement</w:t>
            </w:r>
            <w:r w:rsidRPr="00624B75">
              <w:rPr>
                <w:rFonts w:ascii="Times New Roman" w:hAnsi="Times New Roman" w:cs="Times New Roman"/>
                <w:color w:val="000000" w:themeColor="text1"/>
                <w:u w:color="424F56"/>
              </w:rPr>
              <w:t>)</w:t>
            </w:r>
          </w:p>
        </w:tc>
        <w:tc>
          <w:tcPr>
            <w:tcW w:w="5512" w:type="dxa"/>
          </w:tcPr>
          <w:p w14:paraId="631118C8" w14:textId="77777777" w:rsidR="00035BA8" w:rsidRPr="00035BA8" w:rsidRDefault="00035BA8" w:rsidP="00AC4DBB">
            <w:pPr>
              <w:widowControl w:val="0"/>
              <w:autoSpaceDE w:val="0"/>
              <w:autoSpaceDN w:val="0"/>
              <w:adjustRightInd w:val="0"/>
              <w:jc w:val="both"/>
              <w:rPr>
                <w:rFonts w:ascii="Times New Roman" w:hAnsi="Times New Roman" w:cs="Times New Roman"/>
                <w:color w:val="000000" w:themeColor="text1"/>
                <w:u w:color="424F56"/>
              </w:rPr>
            </w:pPr>
          </w:p>
        </w:tc>
      </w:tr>
      <w:tr w:rsidR="00035BA8" w:rsidRPr="00035BA8" w14:paraId="511715A3" w14:textId="77777777" w:rsidTr="00624B75">
        <w:tc>
          <w:tcPr>
            <w:tcW w:w="3028" w:type="dxa"/>
          </w:tcPr>
          <w:p w14:paraId="27D7EF74" w14:textId="77777777" w:rsidR="00035BA8" w:rsidRPr="00624B75" w:rsidRDefault="00035BA8" w:rsidP="00AC4DBB">
            <w:pPr>
              <w:widowControl w:val="0"/>
              <w:autoSpaceDE w:val="0"/>
              <w:autoSpaceDN w:val="0"/>
              <w:adjustRightInd w:val="0"/>
              <w:jc w:val="both"/>
              <w:rPr>
                <w:rFonts w:ascii="Times New Roman" w:hAnsi="Times New Roman" w:cs="Times New Roman"/>
                <w:color w:val="000000" w:themeColor="text1"/>
                <w:u w:color="424F56"/>
              </w:rPr>
            </w:pPr>
            <w:r w:rsidRPr="00624B75">
              <w:rPr>
                <w:rFonts w:ascii="Times New Roman" w:hAnsi="Times New Roman" w:cs="Times New Roman"/>
                <w:color w:val="000000" w:themeColor="text1"/>
                <w:u w:color="424F56"/>
              </w:rPr>
              <w:t>Thématiques </w:t>
            </w:r>
          </w:p>
        </w:tc>
        <w:tc>
          <w:tcPr>
            <w:tcW w:w="5512" w:type="dxa"/>
          </w:tcPr>
          <w:p w14:paraId="2209EE17" w14:textId="77777777" w:rsidR="00035BA8" w:rsidRPr="00624B75" w:rsidRDefault="00035BA8" w:rsidP="00AC4DBB">
            <w:pPr>
              <w:widowControl w:val="0"/>
              <w:autoSpaceDE w:val="0"/>
              <w:autoSpaceDN w:val="0"/>
              <w:adjustRightInd w:val="0"/>
              <w:jc w:val="both"/>
              <w:rPr>
                <w:rFonts w:ascii="Times New Roman" w:hAnsi="Times New Roman" w:cs="Times New Roman"/>
                <w:color w:val="000000" w:themeColor="text1"/>
                <w:u w:color="424F56"/>
              </w:rPr>
            </w:pPr>
            <w:r w:rsidRPr="00624B75">
              <w:rPr>
                <w:rFonts w:ascii="Times New Roman" w:hAnsi="Times New Roman" w:cs="Times New Roman"/>
                <w:color w:val="000000" w:themeColor="text1"/>
                <w:u w:color="424F56"/>
              </w:rPr>
              <w:t>DOMAINE : Droit international pénal, immunité, impunité</w:t>
            </w:r>
          </w:p>
          <w:p w14:paraId="71FF9DA0" w14:textId="77777777" w:rsidR="00035BA8" w:rsidRPr="00624B75" w:rsidRDefault="00035BA8" w:rsidP="00AC4DBB">
            <w:pPr>
              <w:widowControl w:val="0"/>
              <w:autoSpaceDE w:val="0"/>
              <w:autoSpaceDN w:val="0"/>
              <w:adjustRightInd w:val="0"/>
              <w:jc w:val="both"/>
              <w:rPr>
                <w:rFonts w:ascii="Times New Roman" w:hAnsi="Times New Roman" w:cs="Times New Roman"/>
                <w:color w:val="000000" w:themeColor="text1"/>
                <w:u w:color="424F56"/>
              </w:rPr>
            </w:pPr>
            <w:r w:rsidRPr="00624B75">
              <w:rPr>
                <w:rFonts w:ascii="Times New Roman" w:hAnsi="Times New Roman" w:cs="Times New Roman"/>
                <w:color w:val="000000" w:themeColor="text1"/>
                <w:u w:color="424F56"/>
              </w:rPr>
              <w:t>JURIDICTIONS : Cour africaine de Justice et des droits de l’homme</w:t>
            </w:r>
          </w:p>
          <w:p w14:paraId="764F08F2" w14:textId="77777777" w:rsidR="00035BA8" w:rsidRPr="00624B75" w:rsidRDefault="00035BA8" w:rsidP="00AC4DBB">
            <w:pPr>
              <w:widowControl w:val="0"/>
              <w:autoSpaceDE w:val="0"/>
              <w:autoSpaceDN w:val="0"/>
              <w:adjustRightInd w:val="0"/>
              <w:jc w:val="both"/>
              <w:rPr>
                <w:rFonts w:ascii="Times New Roman" w:hAnsi="Times New Roman" w:cs="Times New Roman"/>
                <w:color w:val="000000" w:themeColor="text1"/>
                <w:u w:color="424F56"/>
              </w:rPr>
            </w:pPr>
            <w:r w:rsidRPr="00624B75">
              <w:rPr>
                <w:rFonts w:ascii="Times New Roman" w:hAnsi="Times New Roman" w:cs="Times New Roman"/>
                <w:color w:val="000000" w:themeColor="text1"/>
                <w:u w:color="424F56"/>
              </w:rPr>
              <w:t>SITUATION GÉOGRAPHIQUE : Union africaine</w:t>
            </w:r>
          </w:p>
        </w:tc>
      </w:tr>
      <w:tr w:rsidR="00035BA8" w:rsidRPr="00035BA8" w14:paraId="5BAAF565" w14:textId="77777777" w:rsidTr="00624B75">
        <w:trPr>
          <w:trHeight w:val="249"/>
        </w:trPr>
        <w:tc>
          <w:tcPr>
            <w:tcW w:w="3028" w:type="dxa"/>
          </w:tcPr>
          <w:p w14:paraId="7DA5F371" w14:textId="77777777" w:rsidR="00035BA8" w:rsidRPr="00035BA8" w:rsidRDefault="00035BA8" w:rsidP="00AC4DBB">
            <w:pPr>
              <w:widowControl w:val="0"/>
              <w:autoSpaceDE w:val="0"/>
              <w:autoSpaceDN w:val="0"/>
              <w:adjustRightInd w:val="0"/>
              <w:jc w:val="both"/>
              <w:rPr>
                <w:rFonts w:ascii="Times New Roman" w:hAnsi="Times New Roman" w:cs="Times New Roman"/>
                <w:color w:val="000000" w:themeColor="text1"/>
                <w:u w:color="424F56"/>
              </w:rPr>
            </w:pPr>
            <w:r w:rsidRPr="00035BA8">
              <w:rPr>
                <w:rFonts w:ascii="Times New Roman" w:hAnsi="Times New Roman" w:cs="Times New Roman"/>
                <w:color w:val="000000" w:themeColor="text1"/>
                <w:u w:color="424F56"/>
              </w:rPr>
              <w:t>Résumé</w:t>
            </w:r>
          </w:p>
        </w:tc>
        <w:tc>
          <w:tcPr>
            <w:tcW w:w="5512" w:type="dxa"/>
          </w:tcPr>
          <w:p w14:paraId="62791F19" w14:textId="6970D50F" w:rsidR="00035BA8" w:rsidRPr="00035BA8" w:rsidRDefault="00035BA8" w:rsidP="00EA6669">
            <w:pPr>
              <w:widowControl w:val="0"/>
              <w:autoSpaceDE w:val="0"/>
              <w:autoSpaceDN w:val="0"/>
              <w:adjustRightInd w:val="0"/>
              <w:jc w:val="both"/>
              <w:rPr>
                <w:rFonts w:ascii="Times New Roman" w:hAnsi="Times New Roman" w:cs="Times New Roman"/>
                <w:color w:val="000000" w:themeColor="text1"/>
                <w:u w:color="424F56"/>
              </w:rPr>
            </w:pPr>
            <w:r w:rsidRPr="00035BA8">
              <w:rPr>
                <w:rFonts w:ascii="Times New Roman" w:hAnsi="Times New Roman" w:cs="Times New Roman"/>
                <w:i/>
                <w:iCs/>
                <w:color w:val="000000" w:themeColor="text1"/>
                <w:sz w:val="22"/>
                <w:szCs w:val="22"/>
                <w:u w:color="424F56"/>
              </w:rPr>
              <w:t>[insérer ici le résumé du b</w:t>
            </w:r>
            <w:r w:rsidR="00EA6669">
              <w:rPr>
                <w:rFonts w:ascii="Times New Roman" w:hAnsi="Times New Roman" w:cs="Times New Roman"/>
                <w:i/>
                <w:iCs/>
                <w:color w:val="000000" w:themeColor="text1"/>
                <w:sz w:val="22"/>
                <w:szCs w:val="22"/>
                <w:u w:color="424F56"/>
              </w:rPr>
              <w:t>illet] Le résumé du billet doit contenir au</w:t>
            </w:r>
            <w:r w:rsidRPr="00035BA8">
              <w:rPr>
                <w:rFonts w:ascii="Times New Roman" w:hAnsi="Times New Roman" w:cs="Times New Roman"/>
                <w:i/>
                <w:iCs/>
                <w:color w:val="000000" w:themeColor="text1"/>
                <w:sz w:val="22"/>
                <w:szCs w:val="22"/>
                <w:u w:color="424F56"/>
              </w:rPr>
              <w:t xml:space="preserve"> maximum de 200 mots et a pour objectif d’en présenter rapidement l’argumentaire.</w:t>
            </w:r>
          </w:p>
        </w:tc>
      </w:tr>
    </w:tbl>
    <w:p w14:paraId="4895126F" w14:textId="77777777" w:rsidR="00035BA8" w:rsidRPr="00035BA8" w:rsidRDefault="00035BA8" w:rsidP="00035BA8">
      <w:pPr>
        <w:widowControl w:val="0"/>
        <w:autoSpaceDE w:val="0"/>
        <w:autoSpaceDN w:val="0"/>
        <w:adjustRightInd w:val="0"/>
        <w:jc w:val="both"/>
        <w:rPr>
          <w:rFonts w:ascii="Times New Roman" w:hAnsi="Times New Roman" w:cs="Times New Roman"/>
          <w:color w:val="000000" w:themeColor="text1"/>
          <w:u w:color="424F56"/>
        </w:rPr>
      </w:pPr>
    </w:p>
    <w:p w14:paraId="19F11800" w14:textId="77777777" w:rsidR="00035BA8" w:rsidRPr="00035BA8" w:rsidRDefault="00035BA8" w:rsidP="00035BA8">
      <w:pPr>
        <w:widowControl w:val="0"/>
        <w:autoSpaceDE w:val="0"/>
        <w:autoSpaceDN w:val="0"/>
        <w:adjustRightInd w:val="0"/>
        <w:jc w:val="both"/>
        <w:rPr>
          <w:rFonts w:ascii="Times New Roman" w:hAnsi="Times New Roman" w:cs="Times New Roman"/>
          <w:color w:val="000000" w:themeColor="text1"/>
          <w:u w:color="424F56"/>
        </w:rPr>
      </w:pPr>
    </w:p>
    <w:p w14:paraId="51326C26" w14:textId="3065201B" w:rsidR="00035BA8" w:rsidRPr="00035BA8" w:rsidRDefault="00035BA8" w:rsidP="00035BA8">
      <w:pPr>
        <w:widowControl w:val="0"/>
        <w:autoSpaceDE w:val="0"/>
        <w:autoSpaceDN w:val="0"/>
        <w:adjustRightInd w:val="0"/>
        <w:jc w:val="both"/>
        <w:rPr>
          <w:rFonts w:ascii="Times New Roman" w:hAnsi="Times New Roman" w:cs="Times New Roman"/>
          <w:color w:val="000000" w:themeColor="text1"/>
          <w:u w:color="424F56"/>
        </w:rPr>
      </w:pPr>
      <w:r w:rsidRPr="00194EC6">
        <w:rPr>
          <w:rFonts w:ascii="Times New Roman" w:hAnsi="Times New Roman" w:cs="Times New Roman"/>
          <w:color w:val="000000" w:themeColor="text1"/>
          <w:highlight w:val="yellow"/>
          <w:u w:color="424F56"/>
        </w:rPr>
        <w:t>[Insérez votre billet]</w:t>
      </w:r>
    </w:p>
    <w:p w14:paraId="166BD7D5" w14:textId="77777777" w:rsidR="00035BA8" w:rsidRPr="00035BA8" w:rsidRDefault="00035BA8" w:rsidP="00035BA8">
      <w:pPr>
        <w:widowControl w:val="0"/>
        <w:autoSpaceDE w:val="0"/>
        <w:autoSpaceDN w:val="0"/>
        <w:adjustRightInd w:val="0"/>
        <w:jc w:val="both"/>
        <w:rPr>
          <w:rFonts w:ascii="Times New Roman" w:hAnsi="Times New Roman" w:cs="Times New Roman"/>
          <w:color w:val="000000" w:themeColor="text1"/>
          <w:u w:color="424F56"/>
        </w:rPr>
      </w:pPr>
      <w:r w:rsidRPr="00035BA8">
        <w:rPr>
          <w:rFonts w:ascii="Times New Roman" w:hAnsi="Times New Roman" w:cs="Times New Roman"/>
          <w:color w:val="000000" w:themeColor="text1"/>
          <w:u w:color="424F56"/>
        </w:rPr>
        <w:t> </w:t>
      </w:r>
    </w:p>
    <w:p w14:paraId="4243BAAE" w14:textId="77777777" w:rsidR="00035BA8" w:rsidRPr="00035BA8" w:rsidRDefault="00035BA8" w:rsidP="00035BA8">
      <w:pPr>
        <w:widowControl w:val="0"/>
        <w:autoSpaceDE w:val="0"/>
        <w:autoSpaceDN w:val="0"/>
        <w:adjustRightInd w:val="0"/>
        <w:jc w:val="both"/>
        <w:rPr>
          <w:rFonts w:ascii="Times New Roman" w:hAnsi="Times New Roman" w:cs="Times New Roman"/>
          <w:color w:val="000000" w:themeColor="text1"/>
          <w:u w:color="424F56"/>
        </w:rPr>
      </w:pPr>
      <w:r w:rsidRPr="00194EC6">
        <w:rPr>
          <w:rFonts w:ascii="Times New Roman" w:hAnsi="Times New Roman" w:cs="Times New Roman"/>
          <w:color w:val="000000" w:themeColor="text1"/>
          <w:highlight w:val="yellow"/>
          <w:u w:color="424F56"/>
        </w:rPr>
        <w:t>[Ajoutez la mention suivante à la suite de votre billet:]</w:t>
      </w:r>
    </w:p>
    <w:p w14:paraId="3B5D76CF" w14:textId="77777777" w:rsidR="00035BA8" w:rsidRPr="00035BA8" w:rsidRDefault="00035BA8" w:rsidP="00035BA8">
      <w:pPr>
        <w:widowControl w:val="0"/>
        <w:autoSpaceDE w:val="0"/>
        <w:autoSpaceDN w:val="0"/>
        <w:adjustRightInd w:val="0"/>
        <w:jc w:val="both"/>
        <w:rPr>
          <w:rFonts w:ascii="Times New Roman" w:hAnsi="Times New Roman" w:cs="Times New Roman"/>
          <w:color w:val="000000" w:themeColor="text1"/>
          <w:u w:color="424F56"/>
        </w:rPr>
      </w:pPr>
      <w:r w:rsidRPr="00035BA8">
        <w:rPr>
          <w:rFonts w:ascii="Times New Roman" w:hAnsi="Times New Roman" w:cs="Times New Roman"/>
          <w:color w:val="000000" w:themeColor="text1"/>
          <w:u w:color="424F56"/>
        </w:rPr>
        <w:t>__________</w:t>
      </w:r>
    </w:p>
    <w:p w14:paraId="4E640D78" w14:textId="262B6CB0" w:rsidR="00F147C0" w:rsidRPr="00F147C0" w:rsidRDefault="00F147C0" w:rsidP="00F147C0">
      <w:pPr>
        <w:widowControl w:val="0"/>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L</w:t>
      </w:r>
      <w:r w:rsidRPr="00F147C0">
        <w:rPr>
          <w:rFonts w:ascii="Times New Roman" w:hAnsi="Times New Roman" w:cs="Times New Roman"/>
          <w:color w:val="000000" w:themeColor="text1"/>
        </w:rPr>
        <w:t xml:space="preserve">es réflexions contenues dans </w:t>
      </w:r>
      <w:r>
        <w:rPr>
          <w:rFonts w:ascii="Times New Roman" w:hAnsi="Times New Roman" w:cs="Times New Roman"/>
          <w:color w:val="000000" w:themeColor="text1"/>
        </w:rPr>
        <w:t>ce billet</w:t>
      </w:r>
      <w:r w:rsidRPr="00F147C0">
        <w:rPr>
          <w:rFonts w:ascii="Times New Roman" w:hAnsi="Times New Roman" w:cs="Times New Roman"/>
          <w:color w:val="000000" w:themeColor="text1"/>
        </w:rPr>
        <w:t xml:space="preserve"> n’appartiennent qu’à leur(s) auteur(s) et ne peuvent entraîner ni la responsabilité de la Clinique de droit international pénal et humanitaire, de la Chaire de recherche du Canada sur la justice pénale internationale et les droits fondamentaux, de la Faculté de droit de l’Université Laval, de l’Université Laval ou de leur personnel respectif, ni des personnes qui ont révisé et édité ces billets, qui ne constituent pas des avis ou conseils juridiques. </w:t>
      </w:r>
    </w:p>
    <w:p w14:paraId="356552E7" w14:textId="77777777" w:rsidR="004F7B55" w:rsidRDefault="004F7B55" w:rsidP="004F7B55">
      <w:bookmarkStart w:id="0" w:name="_GoBack"/>
      <w:bookmarkEnd w:id="0"/>
    </w:p>
    <w:sectPr w:rsidR="004F7B55" w:rsidSect="000D28B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7EAA6" w14:textId="77777777" w:rsidR="00ED420A" w:rsidRDefault="00ED420A" w:rsidP="002C3812">
      <w:r>
        <w:separator/>
      </w:r>
    </w:p>
  </w:endnote>
  <w:endnote w:type="continuationSeparator" w:id="0">
    <w:p w14:paraId="101FDEEB" w14:textId="77777777" w:rsidR="00ED420A" w:rsidRDefault="00ED420A" w:rsidP="002C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CBD61" w14:textId="77777777" w:rsidR="00ED420A" w:rsidRDefault="00ED420A" w:rsidP="002C3812">
      <w:r>
        <w:separator/>
      </w:r>
    </w:p>
  </w:footnote>
  <w:footnote w:type="continuationSeparator" w:id="0">
    <w:p w14:paraId="43C6A10A" w14:textId="77777777" w:rsidR="00ED420A" w:rsidRDefault="00ED420A" w:rsidP="002C3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343C"/>
    <w:multiLevelType w:val="hybridMultilevel"/>
    <w:tmpl w:val="33CA36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2225ED"/>
    <w:multiLevelType w:val="hybridMultilevel"/>
    <w:tmpl w:val="465EDCC8"/>
    <w:lvl w:ilvl="0" w:tplc="AB94DA88">
      <w:start w:val="10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086F3C"/>
    <w:multiLevelType w:val="hybridMultilevel"/>
    <w:tmpl w:val="4C1E75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BF32D7"/>
    <w:multiLevelType w:val="hybridMultilevel"/>
    <w:tmpl w:val="2C24DB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4A1397"/>
    <w:multiLevelType w:val="hybridMultilevel"/>
    <w:tmpl w:val="347ABD26"/>
    <w:lvl w:ilvl="0" w:tplc="BB424DC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D5541F"/>
    <w:multiLevelType w:val="hybridMultilevel"/>
    <w:tmpl w:val="02749A96"/>
    <w:lvl w:ilvl="0" w:tplc="DDE2B2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AF7E9B"/>
    <w:multiLevelType w:val="multilevel"/>
    <w:tmpl w:val="B3C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8E"/>
    <w:rsid w:val="00035BA8"/>
    <w:rsid w:val="000D28B9"/>
    <w:rsid w:val="001348DE"/>
    <w:rsid w:val="00152D8D"/>
    <w:rsid w:val="00194EC6"/>
    <w:rsid w:val="001B233D"/>
    <w:rsid w:val="002565D8"/>
    <w:rsid w:val="00295B8A"/>
    <w:rsid w:val="002C3812"/>
    <w:rsid w:val="0035184C"/>
    <w:rsid w:val="00393DC4"/>
    <w:rsid w:val="003F3C8E"/>
    <w:rsid w:val="00415CEF"/>
    <w:rsid w:val="00420CBF"/>
    <w:rsid w:val="004A48C0"/>
    <w:rsid w:val="004F7B55"/>
    <w:rsid w:val="005105E6"/>
    <w:rsid w:val="00560361"/>
    <w:rsid w:val="00624B75"/>
    <w:rsid w:val="006D1BC3"/>
    <w:rsid w:val="00763F45"/>
    <w:rsid w:val="008B2698"/>
    <w:rsid w:val="00A14050"/>
    <w:rsid w:val="00A26703"/>
    <w:rsid w:val="00A520D7"/>
    <w:rsid w:val="00AD2179"/>
    <w:rsid w:val="00B108AF"/>
    <w:rsid w:val="00B5030A"/>
    <w:rsid w:val="00B70447"/>
    <w:rsid w:val="00B82BC9"/>
    <w:rsid w:val="00B83B01"/>
    <w:rsid w:val="00BB648E"/>
    <w:rsid w:val="00D20752"/>
    <w:rsid w:val="00D22E78"/>
    <w:rsid w:val="00D53D53"/>
    <w:rsid w:val="00DC6374"/>
    <w:rsid w:val="00DD64EE"/>
    <w:rsid w:val="00E218A8"/>
    <w:rsid w:val="00E410E1"/>
    <w:rsid w:val="00EA6669"/>
    <w:rsid w:val="00ED420A"/>
    <w:rsid w:val="00ED649A"/>
    <w:rsid w:val="00F147C0"/>
    <w:rsid w:val="00F3770B"/>
    <w:rsid w:val="00FB6155"/>
    <w:rsid w:val="00FD31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891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C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3C8E"/>
    <w:pPr>
      <w:ind w:left="720"/>
      <w:contextualSpacing/>
    </w:pPr>
  </w:style>
  <w:style w:type="paragraph" w:styleId="Textedebulles">
    <w:name w:val="Balloon Text"/>
    <w:basedOn w:val="Normal"/>
    <w:link w:val="TextedebullesCar"/>
    <w:uiPriority w:val="99"/>
    <w:semiHidden/>
    <w:unhideWhenUsed/>
    <w:rsid w:val="003F3C8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F3C8E"/>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B6155"/>
    <w:rPr>
      <w:sz w:val="18"/>
      <w:szCs w:val="18"/>
    </w:rPr>
  </w:style>
  <w:style w:type="paragraph" w:styleId="Commentaire">
    <w:name w:val="annotation text"/>
    <w:basedOn w:val="Normal"/>
    <w:link w:val="CommentaireCar"/>
    <w:uiPriority w:val="99"/>
    <w:semiHidden/>
    <w:unhideWhenUsed/>
    <w:rsid w:val="00FB6155"/>
  </w:style>
  <w:style w:type="character" w:customStyle="1" w:styleId="CommentaireCar">
    <w:name w:val="Commentaire Car"/>
    <w:basedOn w:val="Policepardfaut"/>
    <w:link w:val="Commentaire"/>
    <w:uiPriority w:val="99"/>
    <w:semiHidden/>
    <w:rsid w:val="00FB6155"/>
  </w:style>
  <w:style w:type="paragraph" w:styleId="Objetducommentaire">
    <w:name w:val="annotation subject"/>
    <w:basedOn w:val="Commentaire"/>
    <w:next w:val="Commentaire"/>
    <w:link w:val="ObjetducommentaireCar"/>
    <w:uiPriority w:val="99"/>
    <w:semiHidden/>
    <w:unhideWhenUsed/>
    <w:rsid w:val="00FB6155"/>
    <w:rPr>
      <w:b/>
      <w:bCs/>
      <w:sz w:val="20"/>
      <w:szCs w:val="20"/>
    </w:rPr>
  </w:style>
  <w:style w:type="character" w:customStyle="1" w:styleId="ObjetducommentaireCar">
    <w:name w:val="Objet du commentaire Car"/>
    <w:basedOn w:val="CommentaireCar"/>
    <w:link w:val="Objetducommentaire"/>
    <w:uiPriority w:val="99"/>
    <w:semiHidden/>
    <w:rsid w:val="00FB6155"/>
    <w:rPr>
      <w:b/>
      <w:bCs/>
      <w:sz w:val="20"/>
      <w:szCs w:val="20"/>
    </w:rPr>
  </w:style>
  <w:style w:type="table" w:styleId="Grilledutableau">
    <w:name w:val="Table Grid"/>
    <w:basedOn w:val="TableauNormal"/>
    <w:uiPriority w:val="39"/>
    <w:rsid w:val="00035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C3812"/>
    <w:pPr>
      <w:tabs>
        <w:tab w:val="center" w:pos="4320"/>
        <w:tab w:val="right" w:pos="8640"/>
      </w:tabs>
    </w:pPr>
  </w:style>
  <w:style w:type="character" w:customStyle="1" w:styleId="En-tteCar">
    <w:name w:val="En-tête Car"/>
    <w:basedOn w:val="Policepardfaut"/>
    <w:link w:val="En-tte"/>
    <w:uiPriority w:val="99"/>
    <w:rsid w:val="002C3812"/>
  </w:style>
  <w:style w:type="paragraph" w:styleId="Pieddepage">
    <w:name w:val="footer"/>
    <w:basedOn w:val="Normal"/>
    <w:link w:val="PieddepageCar"/>
    <w:uiPriority w:val="99"/>
    <w:unhideWhenUsed/>
    <w:rsid w:val="002C3812"/>
    <w:pPr>
      <w:tabs>
        <w:tab w:val="center" w:pos="4320"/>
        <w:tab w:val="right" w:pos="8640"/>
      </w:tabs>
    </w:pPr>
  </w:style>
  <w:style w:type="character" w:customStyle="1" w:styleId="PieddepageCar">
    <w:name w:val="Pied de page Car"/>
    <w:basedOn w:val="Policepardfaut"/>
    <w:link w:val="Pieddepage"/>
    <w:uiPriority w:val="99"/>
    <w:rsid w:val="002C3812"/>
  </w:style>
  <w:style w:type="character" w:styleId="Lienhypertexte">
    <w:name w:val="Hyperlink"/>
    <w:basedOn w:val="Policepardfaut"/>
    <w:uiPriority w:val="99"/>
    <w:unhideWhenUsed/>
    <w:rsid w:val="008B2698"/>
    <w:rPr>
      <w:color w:val="0563C1" w:themeColor="hyperlink"/>
      <w:u w:val="single"/>
    </w:rPr>
  </w:style>
  <w:style w:type="paragraph" w:styleId="Notedebasdepage">
    <w:name w:val="footnote text"/>
    <w:basedOn w:val="Normal"/>
    <w:link w:val="NotedebasdepageCar"/>
    <w:uiPriority w:val="99"/>
    <w:semiHidden/>
    <w:unhideWhenUsed/>
    <w:rsid w:val="00415CEF"/>
    <w:rPr>
      <w:sz w:val="20"/>
      <w:szCs w:val="20"/>
    </w:rPr>
  </w:style>
  <w:style w:type="character" w:customStyle="1" w:styleId="NotedebasdepageCar">
    <w:name w:val="Note de bas de page Car"/>
    <w:basedOn w:val="Policepardfaut"/>
    <w:link w:val="Notedebasdepage"/>
    <w:uiPriority w:val="99"/>
    <w:semiHidden/>
    <w:rsid w:val="00415CEF"/>
    <w:rPr>
      <w:sz w:val="20"/>
      <w:szCs w:val="20"/>
    </w:rPr>
  </w:style>
  <w:style w:type="character" w:styleId="Appelnotedebasdep">
    <w:name w:val="footnote reference"/>
    <w:basedOn w:val="Policepardfaut"/>
    <w:uiPriority w:val="99"/>
    <w:semiHidden/>
    <w:unhideWhenUsed/>
    <w:rsid w:val="00415CEF"/>
    <w:rPr>
      <w:vertAlign w:val="superscript"/>
    </w:rPr>
  </w:style>
  <w:style w:type="character" w:styleId="Lienhypertextesuivivisit">
    <w:name w:val="FollowedHyperlink"/>
    <w:basedOn w:val="Policepardfaut"/>
    <w:uiPriority w:val="99"/>
    <w:semiHidden/>
    <w:unhideWhenUsed/>
    <w:rsid w:val="00415CEF"/>
    <w:rPr>
      <w:color w:val="954F72" w:themeColor="followedHyperlink"/>
      <w:u w:val="single"/>
    </w:rPr>
  </w:style>
  <w:style w:type="paragraph" w:styleId="NormalWeb">
    <w:name w:val="Normal (Web)"/>
    <w:basedOn w:val="Normal"/>
    <w:uiPriority w:val="99"/>
    <w:semiHidden/>
    <w:unhideWhenUsed/>
    <w:rsid w:val="00D53D53"/>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D53D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26249">
      <w:bodyDiv w:val="1"/>
      <w:marLeft w:val="0"/>
      <w:marRight w:val="0"/>
      <w:marTop w:val="0"/>
      <w:marBottom w:val="0"/>
      <w:divBdr>
        <w:top w:val="none" w:sz="0" w:space="0" w:color="auto"/>
        <w:left w:val="none" w:sz="0" w:space="0" w:color="auto"/>
        <w:bottom w:val="none" w:sz="0" w:space="0" w:color="auto"/>
        <w:right w:val="none" w:sz="0" w:space="0" w:color="auto"/>
      </w:divBdr>
    </w:div>
    <w:div w:id="1589970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EDA-8D37-4004-A23E-B19F194C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Erick Sullivan</cp:lastModifiedBy>
  <cp:revision>3</cp:revision>
  <dcterms:created xsi:type="dcterms:W3CDTF">2019-10-22T16:57:00Z</dcterms:created>
  <dcterms:modified xsi:type="dcterms:W3CDTF">2019-10-22T16:59:00Z</dcterms:modified>
</cp:coreProperties>
</file>